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6F400" w14:textId="1E38B9D8" w:rsidR="00B13558" w:rsidRPr="002A7C34" w:rsidRDefault="00B13558" w:rsidP="004879BF">
      <w:pPr>
        <w:pStyle w:val="BodyText"/>
        <w:spacing w:line="244" w:lineRule="auto"/>
        <w:ind w:right="-22"/>
        <w:jc w:val="center"/>
        <w:rPr>
          <w:rFonts w:asciiTheme="minorHAnsi" w:hAnsiTheme="minorHAnsi" w:cstheme="minorHAnsi"/>
          <w:color w:val="221F1F"/>
          <w:sz w:val="36"/>
          <w:szCs w:val="36"/>
          <w:lang w:val="fr-FR"/>
        </w:rPr>
      </w:pPr>
      <w:r>
        <w:rPr>
          <w:noProof/>
        </w:rPr>
        <w:drawing>
          <wp:anchor distT="0" distB="0" distL="114300" distR="114300" simplePos="0" relativeHeight="251658240" behindDoc="1" locked="0" layoutInCell="1" allowOverlap="1" wp14:anchorId="4DE507B6" wp14:editId="4FD52553">
            <wp:simplePos x="0" y="0"/>
            <wp:positionH relativeFrom="column">
              <wp:posOffset>5198110</wp:posOffset>
            </wp:positionH>
            <wp:positionV relativeFrom="paragraph">
              <wp:posOffset>-505460</wp:posOffset>
            </wp:positionV>
            <wp:extent cx="1000537" cy="709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537" cy="7091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E618F5" wp14:editId="2A741038">
            <wp:simplePos x="0" y="0"/>
            <wp:positionH relativeFrom="column">
              <wp:posOffset>-533400</wp:posOffset>
            </wp:positionH>
            <wp:positionV relativeFrom="paragraph">
              <wp:posOffset>-787400</wp:posOffset>
            </wp:positionV>
            <wp:extent cx="1333500" cy="1333500"/>
            <wp:effectExtent l="0" t="0" r="0" b="0"/>
            <wp:wrapNone/>
            <wp:docPr id="2" name="Picture 2"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C34">
        <w:rPr>
          <w:rFonts w:asciiTheme="minorHAnsi" w:hAnsiTheme="minorHAnsi" w:cstheme="minorHAnsi"/>
          <w:b/>
          <w:color w:val="221F1F"/>
          <w:sz w:val="36"/>
          <w:szCs w:val="36"/>
          <w:lang w:val="fr-FR"/>
        </w:rPr>
        <w:t xml:space="preserve">DOMAINE DE LA CROIX </w:t>
      </w:r>
      <w:r w:rsidRPr="002A7C34">
        <w:rPr>
          <w:rFonts w:asciiTheme="minorHAnsi" w:hAnsiTheme="minorHAnsi" w:cstheme="minorHAnsi"/>
          <w:b/>
          <w:color w:val="221F1F"/>
          <w:sz w:val="36"/>
          <w:szCs w:val="36"/>
          <w:lang w:val="fr-FR"/>
        </w:rPr>
        <w:br/>
      </w:r>
      <w:r w:rsidRPr="002A7C34">
        <w:rPr>
          <w:rFonts w:asciiTheme="minorHAnsi" w:hAnsiTheme="minorHAnsi" w:cstheme="minorHAnsi"/>
          <w:color w:val="221F1F"/>
          <w:sz w:val="36"/>
          <w:szCs w:val="36"/>
          <w:lang w:val="fr-FR"/>
        </w:rPr>
        <w:t xml:space="preserve">CUVEE </w:t>
      </w:r>
      <w:r w:rsidR="00F5796F">
        <w:rPr>
          <w:rFonts w:asciiTheme="minorHAnsi" w:hAnsiTheme="minorHAnsi" w:cstheme="minorHAnsi"/>
          <w:color w:val="221F1F"/>
          <w:sz w:val="36"/>
          <w:szCs w:val="36"/>
          <w:lang w:val="fr-FR"/>
        </w:rPr>
        <w:t>IRRRESISTIBLE</w:t>
      </w:r>
      <w:r w:rsidRPr="002A7C34">
        <w:rPr>
          <w:rFonts w:asciiTheme="minorHAnsi" w:hAnsiTheme="minorHAnsi" w:cstheme="minorHAnsi"/>
          <w:color w:val="221F1F"/>
          <w:sz w:val="36"/>
          <w:szCs w:val="36"/>
          <w:lang w:val="fr-FR"/>
        </w:rPr>
        <w:t xml:space="preserve"> 2017</w:t>
      </w:r>
      <w:r w:rsidRPr="002A7C34">
        <w:rPr>
          <w:rFonts w:asciiTheme="minorHAnsi" w:hAnsiTheme="minorHAnsi" w:cstheme="minorHAnsi"/>
          <w:color w:val="221F1F"/>
          <w:sz w:val="36"/>
          <w:szCs w:val="36"/>
          <w:lang w:val="fr-FR"/>
        </w:rPr>
        <w:br/>
        <w:t>PROVENCE</w:t>
      </w:r>
    </w:p>
    <w:p w14:paraId="21E52FD0" w14:textId="11DA290C" w:rsidR="00B0099B" w:rsidRDefault="00B0099B" w:rsidP="00B0099B">
      <w:pPr>
        <w:jc w:val="both"/>
        <w:rPr>
          <w:rFonts w:asciiTheme="minorHAnsi" w:hAnsiTheme="minorHAnsi" w:cstheme="minorHAnsi"/>
        </w:rPr>
      </w:pPr>
    </w:p>
    <w:p w14:paraId="621E7460" w14:textId="6C0FC258" w:rsidR="00B0099B" w:rsidRDefault="00B0099B" w:rsidP="00B0099B">
      <w:pPr>
        <w:jc w:val="both"/>
        <w:rPr>
          <w:rFonts w:asciiTheme="minorHAnsi" w:hAnsiTheme="minorHAnsi" w:cstheme="minorHAnsi"/>
        </w:rPr>
      </w:pPr>
    </w:p>
    <w:p w14:paraId="273692D2" w14:textId="441DE644" w:rsidR="00B0099B" w:rsidRDefault="00B0099B" w:rsidP="00B0099B">
      <w:pPr>
        <w:jc w:val="both"/>
        <w:rPr>
          <w:rFonts w:asciiTheme="minorHAnsi" w:hAnsiTheme="minorHAnsi" w:cstheme="minorHAnsi"/>
        </w:rPr>
      </w:pPr>
    </w:p>
    <w:p w14:paraId="2FA041BF" w14:textId="596A995F" w:rsidR="00B0099B" w:rsidRPr="002A7C34" w:rsidRDefault="00F5796F" w:rsidP="00B0099B">
      <w:pPr>
        <w:jc w:val="both"/>
        <w:rPr>
          <w:noProof/>
          <w:lang w:val="en-GB"/>
        </w:rPr>
      </w:pPr>
      <w:r>
        <w:rPr>
          <w:noProof/>
        </w:rPr>
        <w:drawing>
          <wp:anchor distT="0" distB="0" distL="114300" distR="114300" simplePos="0" relativeHeight="251665408" behindDoc="1" locked="0" layoutInCell="1" allowOverlap="1" wp14:anchorId="6DB15CE4" wp14:editId="4E3FAC31">
            <wp:simplePos x="0" y="0"/>
            <wp:positionH relativeFrom="column">
              <wp:posOffset>4343400</wp:posOffset>
            </wp:positionH>
            <wp:positionV relativeFrom="paragraph">
              <wp:posOffset>95885</wp:posOffset>
            </wp:positionV>
            <wp:extent cx="3286125" cy="5038725"/>
            <wp:effectExtent l="0" t="0" r="9525" b="9525"/>
            <wp:wrapNone/>
            <wp:docPr id="4" name="Picture 4" descr="https://www.chai5.fr/259-thickbox_default/vin-irresistible-rose-cru-classe-2017-domaine-de-la-cr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ai5.fr/259-thickbox_default/vin-irresistible-rose-cru-classe-2017-domaine-de-la-croi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5038725"/>
                    </a:xfrm>
                    <a:prstGeom prst="rect">
                      <a:avLst/>
                    </a:prstGeom>
                    <a:noFill/>
                    <a:ln>
                      <a:noFill/>
                    </a:ln>
                  </pic:spPr>
                </pic:pic>
              </a:graphicData>
            </a:graphic>
          </wp:anchor>
        </w:drawing>
      </w:r>
      <w:r w:rsidR="00101EE5" w:rsidRPr="005B35C3">
        <w:rPr>
          <w:noProof/>
        </w:rPr>
        <mc:AlternateContent>
          <mc:Choice Requires="wpg">
            <w:drawing>
              <wp:anchor distT="0" distB="0" distL="114300" distR="114300" simplePos="0" relativeHeight="251660288" behindDoc="1" locked="0" layoutInCell="1" allowOverlap="1" wp14:anchorId="184B6D24" wp14:editId="18F87CAF">
                <wp:simplePos x="0" y="0"/>
                <wp:positionH relativeFrom="column">
                  <wp:posOffset>85725</wp:posOffset>
                </wp:positionH>
                <wp:positionV relativeFrom="paragraph">
                  <wp:posOffset>1562735</wp:posOffset>
                </wp:positionV>
                <wp:extent cx="4429125" cy="1905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9125" cy="190500"/>
                          <a:chOff x="0" y="0"/>
                          <a:chExt cx="2872384" cy="15240"/>
                        </a:xfrm>
                      </wpg:grpSpPr>
                      <wps:wsp>
                        <wps:cNvPr id="23" name="Shape 157"/>
                        <wps:cNvSpPr/>
                        <wps:spPr>
                          <a:xfrm>
                            <a:off x="0" y="0"/>
                            <a:ext cx="2872384" cy="0"/>
                          </a:xfrm>
                          <a:custGeom>
                            <a:avLst/>
                            <a:gdLst/>
                            <a:ahLst/>
                            <a:cxnLst/>
                            <a:rect l="0" t="0" r="0" b="0"/>
                            <a:pathLst>
                              <a:path w="2872384">
                                <a:moveTo>
                                  <a:pt x="0" y="0"/>
                                </a:moveTo>
                                <a:lnTo>
                                  <a:pt x="2872384" y="0"/>
                                </a:lnTo>
                              </a:path>
                            </a:pathLst>
                          </a:custGeo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0DAFFB7" id="Group 17" o:spid="_x0000_s1026" style="position:absolute;margin-left:6.75pt;margin-top:123.05pt;width:348.75pt;height:15pt;z-index:-251656192" coordsize="2872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">
                <v:shape id="Shape 157" o:spid="_x0000_s1027" style="position:absolute;width:28723;height:0;visibility:visible;mso-wrap-style:square;v-text-anchor:top" coordsize="28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" path="m,l2872384,e" filled="f" strokecolor="black [3200]" strokeweight=".5pt">
                  <v:stroke joinstyle="miter"/>
                  <v:path arrowok="t" textboxrect="0,0,2872384,0"/>
                </v:shape>
              </v:group>
            </w:pict>
          </mc:Fallback>
        </mc:AlternateContent>
      </w:r>
      <w:r w:rsidR="00B0099B" w:rsidRPr="002A7C34">
        <w:rPr>
          <w:rFonts w:asciiTheme="minorHAnsi" w:hAnsiTheme="minorHAnsi" w:cstheme="minorHAnsi"/>
          <w:lang w:val="en-GB"/>
        </w:rPr>
        <w:t>The prestige and the elegance of the peninsula of Saint Tropez express themselves trough the wine of the Domaine de La Croix, (Cru Classe de Provence), an anthology of rich flavours of fruits and precious balances. Created in 1882, the Domaine de La Croix extends over 180 ha among wich 100 ha of vineyards. In 2001, the group Bollore acquires this domain and takes up with the excellence of this soil distinguished, from 1955, as exceptional « Cote de Provence ».</w:t>
      </w:r>
      <w:r w:rsidR="00B0099B" w:rsidRPr="002A7C34">
        <w:rPr>
          <w:noProof/>
          <w:lang w:val="en-GB"/>
        </w:rPr>
        <w:t xml:space="preserve"> </w:t>
      </w:r>
    </w:p>
    <w:p w14:paraId="16177E4A" w14:textId="0F3346A1" w:rsidR="00101EE5" w:rsidRPr="002A7C34" w:rsidRDefault="00101EE5" w:rsidP="00B0099B">
      <w:pPr>
        <w:jc w:val="both"/>
        <w:rPr>
          <w:rFonts w:asciiTheme="minorHAnsi" w:hAnsiTheme="minorHAnsi" w:cstheme="minorHAnsi"/>
          <w:lang w:val="en-GB"/>
        </w:rPr>
      </w:pPr>
    </w:p>
    <w:p w14:paraId="71591163" w14:textId="3BF5A292" w:rsidR="00101EE5" w:rsidRPr="002A7C34" w:rsidRDefault="00101EE5" w:rsidP="00B0099B">
      <w:pPr>
        <w:jc w:val="both"/>
        <w:rPr>
          <w:rFonts w:asciiTheme="minorHAnsi" w:hAnsiTheme="minorHAnsi" w:cstheme="minorHAnsi"/>
          <w:lang w:val="en-GB"/>
        </w:rPr>
      </w:pPr>
    </w:p>
    <w:p w14:paraId="04BD2264" w14:textId="4607556F" w:rsidR="00101EE5" w:rsidRPr="002A7C34" w:rsidRDefault="00101EE5" w:rsidP="00B0099B">
      <w:pPr>
        <w:jc w:val="both"/>
        <w:rPr>
          <w:rFonts w:asciiTheme="minorHAnsi" w:hAnsiTheme="minorHAnsi" w:cstheme="minorHAnsi"/>
          <w:lang w:val="en-GB"/>
        </w:rPr>
      </w:pPr>
    </w:p>
    <w:p w14:paraId="47D3EC41" w14:textId="098FA4C4" w:rsidR="00101EE5" w:rsidRPr="002A7C34" w:rsidRDefault="00101EE5" w:rsidP="00B0099B">
      <w:pPr>
        <w:jc w:val="both"/>
        <w:rPr>
          <w:rFonts w:asciiTheme="minorHAnsi" w:hAnsiTheme="minorHAnsi" w:cstheme="minorHAnsi"/>
          <w:lang w:val="en-GB"/>
        </w:rPr>
      </w:pPr>
    </w:p>
    <w:p w14:paraId="3E57188B" w14:textId="2BD4CFF8" w:rsidR="00101EE5" w:rsidRPr="002A7C34" w:rsidRDefault="00101EE5" w:rsidP="00B0099B">
      <w:pPr>
        <w:jc w:val="both"/>
        <w:rPr>
          <w:rFonts w:asciiTheme="minorHAnsi" w:hAnsiTheme="minorHAnsi" w:cstheme="minorHAnsi"/>
          <w:lang w:val="en-GB"/>
        </w:rPr>
      </w:pPr>
    </w:p>
    <w:p w14:paraId="1A83829A" w14:textId="4DD3F066" w:rsidR="00101EE5" w:rsidRPr="002A7C34" w:rsidRDefault="00101EE5" w:rsidP="00B0099B">
      <w:pPr>
        <w:jc w:val="both"/>
        <w:rPr>
          <w:rFonts w:asciiTheme="minorHAnsi" w:hAnsiTheme="minorHAnsi" w:cstheme="minorHAnsi"/>
          <w:lang w:val="en-GB"/>
        </w:rPr>
      </w:pPr>
    </w:p>
    <w:p w14:paraId="7E0B5780" w14:textId="4C6E4847" w:rsidR="00101EE5" w:rsidRPr="00101EE5" w:rsidRDefault="00101EE5" w:rsidP="00101EE5">
      <w:pPr>
        <w:rPr>
          <w:rFonts w:asciiTheme="minorHAnsi" w:hAnsiTheme="minorHAnsi" w:cstheme="minorHAnsi"/>
        </w:rPr>
      </w:pPr>
      <w:r w:rsidRPr="00101EE5">
        <w:rPr>
          <w:rFonts w:asciiTheme="minorHAnsi" w:hAnsiTheme="minorHAnsi" w:cstheme="minorHAnsi"/>
          <w:b/>
        </w:rPr>
        <w:t>TERROIR</w:t>
      </w:r>
      <w:r w:rsidRPr="00101EE5">
        <w:rPr>
          <w:rFonts w:asciiTheme="minorHAnsi" w:hAnsiTheme="minorHAnsi" w:cstheme="minorHAnsi"/>
        </w:rPr>
        <w:t xml:space="preserve">                                            </w:t>
      </w:r>
      <w:r w:rsidRPr="00101EE5">
        <w:rPr>
          <w:rFonts w:asciiTheme="minorHAnsi" w:hAnsiTheme="minorHAnsi" w:cstheme="minorHAnsi"/>
          <w:b/>
        </w:rPr>
        <w:t>ALCOHOL</w:t>
      </w:r>
      <w:r w:rsidRPr="00101EE5">
        <w:rPr>
          <w:rFonts w:asciiTheme="minorHAnsi" w:hAnsiTheme="minorHAnsi" w:cstheme="minorHAnsi"/>
        </w:rPr>
        <w:br/>
        <w:t>Sand-</w:t>
      </w:r>
      <w:proofErr w:type="spellStart"/>
      <w:r w:rsidRPr="00101EE5">
        <w:rPr>
          <w:rFonts w:asciiTheme="minorHAnsi" w:hAnsiTheme="minorHAnsi" w:cstheme="minorHAnsi"/>
        </w:rPr>
        <w:t>schistous</w:t>
      </w:r>
      <w:proofErr w:type="spellEnd"/>
      <w:r w:rsidRPr="00101EE5">
        <w:rPr>
          <w:rFonts w:asciiTheme="minorHAnsi" w:hAnsiTheme="minorHAnsi" w:cstheme="minorHAnsi"/>
        </w:rPr>
        <w:t xml:space="preserve"> </w:t>
      </w:r>
      <w:proofErr w:type="spellStart"/>
      <w:r w:rsidRPr="00101EE5">
        <w:rPr>
          <w:rFonts w:asciiTheme="minorHAnsi" w:hAnsiTheme="minorHAnsi" w:cstheme="minorHAnsi"/>
        </w:rPr>
        <w:t>soils</w:t>
      </w:r>
      <w:proofErr w:type="spellEnd"/>
      <w:r w:rsidRPr="00101EE5">
        <w:rPr>
          <w:rFonts w:asciiTheme="minorHAnsi" w:hAnsiTheme="minorHAnsi" w:cstheme="minorHAnsi"/>
        </w:rPr>
        <w:t xml:space="preserve">                         13%</w:t>
      </w:r>
    </w:p>
    <w:p w14:paraId="1428D28C" w14:textId="7DF46B7B" w:rsidR="00101EE5" w:rsidRPr="002A7C34" w:rsidRDefault="00101EE5" w:rsidP="00101EE5">
      <w:pPr>
        <w:rPr>
          <w:rFonts w:asciiTheme="minorHAnsi" w:hAnsiTheme="minorHAnsi" w:cstheme="minorHAnsi"/>
          <w:color w:val="000000"/>
          <w:lang w:val="en-GB"/>
        </w:rPr>
      </w:pPr>
      <w:r w:rsidRPr="00F5796F">
        <w:rPr>
          <w:rFonts w:asciiTheme="minorHAnsi" w:hAnsiTheme="minorHAnsi" w:cstheme="minorHAnsi"/>
          <w:b/>
          <w:bCs/>
          <w:lang w:val="en-GB"/>
        </w:rPr>
        <w:br/>
      </w:r>
      <w:r w:rsidRPr="002A7C34">
        <w:rPr>
          <w:rFonts w:asciiTheme="minorHAnsi" w:hAnsiTheme="minorHAnsi" w:cstheme="minorHAnsi"/>
          <w:b/>
          <w:bCs/>
          <w:lang w:val="en-GB"/>
        </w:rPr>
        <w:t>GRAPE VARIETY                              WINEMAKING</w:t>
      </w:r>
      <w:r w:rsidRPr="002A7C34">
        <w:rPr>
          <w:rFonts w:asciiTheme="minorHAnsi" w:hAnsiTheme="minorHAnsi" w:cstheme="minorHAnsi"/>
          <w:b/>
          <w:bCs/>
          <w:lang w:val="en-GB"/>
        </w:rPr>
        <w:br/>
      </w:r>
      <w:r w:rsidR="00F5796F">
        <w:rPr>
          <w:rStyle w:val="fontstyle01"/>
          <w:rFonts w:asciiTheme="minorHAnsi" w:hAnsiTheme="minorHAnsi" w:cstheme="minorHAnsi"/>
          <w:lang w:val="en-GB"/>
        </w:rPr>
        <w:t>3</w:t>
      </w:r>
      <w:r w:rsidRPr="002A7C34">
        <w:rPr>
          <w:rStyle w:val="fontstyle01"/>
          <w:rFonts w:asciiTheme="minorHAnsi" w:hAnsiTheme="minorHAnsi" w:cstheme="minorHAnsi"/>
          <w:lang w:val="en-GB"/>
        </w:rPr>
        <w:t xml:space="preserve">0% Grenache                                 </w:t>
      </w:r>
      <w:r w:rsidR="00462537" w:rsidRPr="002A7C34">
        <w:rPr>
          <w:rStyle w:val="fontstyle01"/>
          <w:rFonts w:asciiTheme="minorHAnsi" w:hAnsiTheme="minorHAnsi" w:cstheme="minorHAnsi"/>
          <w:lang w:val="en-GB"/>
        </w:rPr>
        <w:t>Cooling of the vintage, settling of the juice,</w:t>
      </w:r>
      <w:r w:rsidRPr="002A7C34">
        <w:rPr>
          <w:rStyle w:val="fontstyle01"/>
          <w:rFonts w:asciiTheme="minorHAnsi" w:hAnsiTheme="minorHAnsi" w:cstheme="minorHAnsi"/>
          <w:lang w:val="en-GB"/>
        </w:rPr>
        <w:br/>
      </w:r>
      <w:r w:rsidR="00F5796F">
        <w:rPr>
          <w:rStyle w:val="fontstyle01"/>
          <w:rFonts w:asciiTheme="minorHAnsi" w:hAnsiTheme="minorHAnsi" w:cstheme="minorHAnsi"/>
          <w:lang w:val="en-GB"/>
        </w:rPr>
        <w:t>2</w:t>
      </w:r>
      <w:r w:rsidRPr="002A7C34">
        <w:rPr>
          <w:rStyle w:val="fontstyle01"/>
          <w:rFonts w:asciiTheme="minorHAnsi" w:hAnsiTheme="minorHAnsi" w:cstheme="minorHAnsi"/>
          <w:lang w:val="en-GB"/>
        </w:rPr>
        <w:t xml:space="preserve">5% Cinsault                                    </w:t>
      </w:r>
      <w:r w:rsidR="00462537" w:rsidRPr="002A7C34">
        <w:rPr>
          <w:rStyle w:val="fontstyle01"/>
          <w:rFonts w:asciiTheme="minorHAnsi" w:hAnsiTheme="minorHAnsi" w:cstheme="minorHAnsi"/>
          <w:lang w:val="en-GB"/>
        </w:rPr>
        <w:t>fermentation in stainless steel with thermo-</w:t>
      </w:r>
      <w:r w:rsidRPr="002A7C34">
        <w:rPr>
          <w:rStyle w:val="fontstyle01"/>
          <w:rFonts w:asciiTheme="minorHAnsi" w:hAnsiTheme="minorHAnsi" w:cstheme="minorHAnsi"/>
          <w:lang w:val="en-GB"/>
        </w:rPr>
        <w:br/>
        <w:t xml:space="preserve">15% Tibouren                                  </w:t>
      </w:r>
      <w:r w:rsidR="00462537" w:rsidRPr="002A7C34">
        <w:rPr>
          <w:rStyle w:val="fontstyle01"/>
          <w:rFonts w:asciiTheme="minorHAnsi" w:hAnsiTheme="minorHAnsi" w:cstheme="minorHAnsi"/>
          <w:lang w:val="en-GB"/>
        </w:rPr>
        <w:t xml:space="preserve">regulation at a low temperature. Aging on </w:t>
      </w:r>
      <w:r w:rsidRPr="002A7C34">
        <w:rPr>
          <w:rStyle w:val="fontstyle01"/>
          <w:rFonts w:asciiTheme="minorHAnsi" w:hAnsiTheme="minorHAnsi" w:cstheme="minorHAnsi"/>
          <w:lang w:val="en-GB"/>
        </w:rPr>
        <w:br/>
        <w:t>1</w:t>
      </w:r>
      <w:r w:rsidR="00F5796F">
        <w:rPr>
          <w:rStyle w:val="fontstyle01"/>
          <w:rFonts w:asciiTheme="minorHAnsi" w:hAnsiTheme="minorHAnsi" w:cstheme="minorHAnsi"/>
          <w:lang w:val="en-GB"/>
        </w:rPr>
        <w:t>5</w:t>
      </w:r>
      <w:bookmarkStart w:id="0" w:name="_GoBack"/>
      <w:bookmarkEnd w:id="0"/>
      <w:r w:rsidRPr="002A7C34">
        <w:rPr>
          <w:rStyle w:val="fontstyle01"/>
          <w:rFonts w:asciiTheme="minorHAnsi" w:hAnsiTheme="minorHAnsi" w:cstheme="minorHAnsi"/>
          <w:lang w:val="en-GB"/>
        </w:rPr>
        <w:t xml:space="preserve">% Mourvedre                              </w:t>
      </w:r>
      <w:r w:rsidR="00462537" w:rsidRPr="002A7C34">
        <w:rPr>
          <w:rStyle w:val="fontstyle01"/>
          <w:rFonts w:asciiTheme="minorHAnsi" w:hAnsiTheme="minorHAnsi" w:cstheme="minorHAnsi"/>
          <w:lang w:val="en-GB"/>
        </w:rPr>
        <w:t>the lees.</w:t>
      </w:r>
    </w:p>
    <w:p w14:paraId="17152956" w14:textId="656153A7" w:rsidR="00101EE5" w:rsidRPr="002A7C34" w:rsidRDefault="00101EE5" w:rsidP="00101EE5">
      <w:pPr>
        <w:rPr>
          <w:rFonts w:asciiTheme="minorHAnsi" w:hAnsiTheme="minorHAnsi" w:cstheme="minorHAnsi"/>
          <w:b/>
          <w:lang w:val="en-GB"/>
        </w:rPr>
      </w:pPr>
    </w:p>
    <w:p w14:paraId="7D2200E0" w14:textId="7A5E0216" w:rsidR="00101EE5" w:rsidRPr="002A7C34" w:rsidRDefault="004879BF" w:rsidP="00F5796F">
      <w:pPr>
        <w:rPr>
          <w:rStyle w:val="fontstyle01"/>
          <w:rFonts w:asciiTheme="minorHAnsi" w:hAnsiTheme="minorHAnsi" w:cstheme="minorHAnsi"/>
          <w:color w:val="auto"/>
          <w:lang w:val="en-GB"/>
        </w:rPr>
      </w:pPr>
      <w:r>
        <w:rPr>
          <w:noProof/>
        </w:rPr>
        <w:drawing>
          <wp:anchor distT="0" distB="0" distL="114300" distR="114300" simplePos="0" relativeHeight="251664384" behindDoc="1" locked="0" layoutInCell="1" allowOverlap="1" wp14:anchorId="51A4F141" wp14:editId="3E0540A3">
            <wp:simplePos x="0" y="0"/>
            <wp:positionH relativeFrom="column">
              <wp:posOffset>4562475</wp:posOffset>
            </wp:positionH>
            <wp:positionV relativeFrom="paragraph">
              <wp:posOffset>260985</wp:posOffset>
            </wp:positionV>
            <wp:extent cx="638175" cy="638175"/>
            <wp:effectExtent l="0" t="0" r="9525" b="9525"/>
            <wp:wrapNone/>
            <wp:docPr id="7" name="Picture 7" descr="RÃ©sultat de recherche d'images pour &quot;MÃ©daille d'Or au Concours GÃ©nÃ©ral Agricole de Par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MÃ©daille d'Or au Concours GÃ©nÃ©ral Agricole de Pari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EE5" w:rsidRPr="002A7C34">
        <w:rPr>
          <w:rFonts w:asciiTheme="minorHAnsi" w:hAnsiTheme="minorHAnsi" w:cstheme="minorHAnsi"/>
          <w:b/>
          <w:lang w:val="en-GB"/>
        </w:rPr>
        <w:t xml:space="preserve">SERVICE TEMPERATURE                </w:t>
      </w:r>
      <w:r w:rsidR="00101EE5" w:rsidRPr="002A7C34">
        <w:rPr>
          <w:rFonts w:asciiTheme="minorHAnsi" w:hAnsiTheme="minorHAnsi" w:cstheme="minorHAnsi"/>
          <w:b/>
          <w:lang w:val="en-GB"/>
        </w:rPr>
        <w:br/>
      </w:r>
      <w:r w:rsidR="00F5796F">
        <w:rPr>
          <w:rFonts w:asciiTheme="minorHAnsi" w:hAnsiTheme="minorHAnsi" w:cstheme="minorHAnsi"/>
          <w:lang w:val="en-GB"/>
        </w:rPr>
        <w:t>10 – 12</w:t>
      </w:r>
      <w:r w:rsidR="00F5796F" w:rsidRPr="00F5796F">
        <w:rPr>
          <w:rFonts w:asciiTheme="minorHAnsi" w:hAnsiTheme="minorHAnsi" w:cstheme="minorHAnsi"/>
          <w:lang w:val="en-GB"/>
        </w:rPr>
        <w:t>°C</w:t>
      </w:r>
      <w:r w:rsidR="00101EE5" w:rsidRPr="002A7C34">
        <w:rPr>
          <w:rFonts w:asciiTheme="minorHAnsi" w:hAnsiTheme="minorHAnsi" w:cstheme="minorHAnsi"/>
          <w:lang w:val="en-GB"/>
        </w:rPr>
        <w:t xml:space="preserve">                                           </w:t>
      </w:r>
      <w:r w:rsidR="00101EE5" w:rsidRPr="002A7C34">
        <w:rPr>
          <w:rStyle w:val="fontstyle01"/>
          <w:rFonts w:asciiTheme="minorHAnsi" w:hAnsiTheme="minorHAnsi" w:cstheme="minorHAnsi"/>
          <w:lang w:val="en-GB"/>
        </w:rPr>
        <w:br/>
      </w:r>
    </w:p>
    <w:p w14:paraId="2EA4A99A" w14:textId="4698A34C" w:rsidR="00462537" w:rsidRPr="002A7C34" w:rsidRDefault="00462537" w:rsidP="00B0099B">
      <w:pPr>
        <w:jc w:val="both"/>
        <w:rPr>
          <w:rFonts w:asciiTheme="minorHAnsi" w:hAnsiTheme="minorHAnsi" w:cstheme="minorHAnsi"/>
          <w:lang w:val="en-GB"/>
        </w:rPr>
      </w:pPr>
      <w:r w:rsidRPr="005B35C3">
        <w:rPr>
          <w:noProof/>
        </w:rPr>
        <mc:AlternateContent>
          <mc:Choice Requires="wpg">
            <w:drawing>
              <wp:anchor distT="0" distB="0" distL="114300" distR="114300" simplePos="0" relativeHeight="251663360" behindDoc="1" locked="0" layoutInCell="1" allowOverlap="1" wp14:anchorId="66BD9C6F" wp14:editId="0230B415">
                <wp:simplePos x="0" y="0"/>
                <wp:positionH relativeFrom="column">
                  <wp:posOffset>85725</wp:posOffset>
                </wp:positionH>
                <wp:positionV relativeFrom="paragraph">
                  <wp:posOffset>288290</wp:posOffset>
                </wp:positionV>
                <wp:extent cx="4429125" cy="1905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9125" cy="190500"/>
                          <a:chOff x="0" y="0"/>
                          <a:chExt cx="2872384" cy="15240"/>
                        </a:xfrm>
                      </wpg:grpSpPr>
                      <wps:wsp>
                        <wps:cNvPr id="6" name="Shape 157"/>
                        <wps:cNvSpPr/>
                        <wps:spPr>
                          <a:xfrm>
                            <a:off x="0" y="0"/>
                            <a:ext cx="2872384" cy="0"/>
                          </a:xfrm>
                          <a:custGeom>
                            <a:avLst/>
                            <a:gdLst/>
                            <a:ahLst/>
                            <a:cxnLst/>
                            <a:rect l="0" t="0" r="0" b="0"/>
                            <a:pathLst>
                              <a:path w="2872384">
                                <a:moveTo>
                                  <a:pt x="0" y="0"/>
                                </a:moveTo>
                                <a:lnTo>
                                  <a:pt x="2872384" y="0"/>
                                </a:lnTo>
                              </a:path>
                            </a:pathLst>
                          </a:custGeo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F8BBA57" id="Group 5" o:spid="_x0000_s1026" style="position:absolute;margin-left:6.75pt;margin-top:22.7pt;width:348.75pt;height:15pt;z-index:-251653120" coordsize="2872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">
                <v:shape id="Shape 157" o:spid="_x0000_s1027" style="position:absolute;width:28723;height:0;visibility:visible;mso-wrap-style:square;v-text-anchor:top" coordsize="2872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" path="m,l2872384,e" filled="f" strokecolor="black [3200]" strokeweight=".5pt">
                  <v:stroke joinstyle="miter"/>
                  <v:path arrowok="t" textboxrect="0,0,2872384,0"/>
                </v:shape>
              </v:group>
            </w:pict>
          </mc:Fallback>
        </mc:AlternateContent>
      </w:r>
    </w:p>
    <w:p w14:paraId="11555371" w14:textId="5DE9B5B0" w:rsidR="00462537" w:rsidRPr="002A7C34" w:rsidRDefault="00462537" w:rsidP="00462537">
      <w:pPr>
        <w:rPr>
          <w:rFonts w:asciiTheme="minorHAnsi" w:hAnsiTheme="minorHAnsi" w:cstheme="minorHAnsi"/>
          <w:lang w:val="en-GB"/>
        </w:rPr>
      </w:pPr>
    </w:p>
    <w:p w14:paraId="342FBEB0" w14:textId="7A9E3C78" w:rsidR="00462537" w:rsidRPr="002A7C34" w:rsidRDefault="00462537" w:rsidP="00462537">
      <w:pPr>
        <w:rPr>
          <w:rFonts w:asciiTheme="minorHAnsi" w:hAnsiTheme="minorHAnsi" w:cstheme="minorHAnsi"/>
          <w:lang w:val="en-GB"/>
        </w:rPr>
      </w:pPr>
    </w:p>
    <w:p w14:paraId="2BB15AEA" w14:textId="77777777" w:rsidR="00F5796F" w:rsidRDefault="00F5796F" w:rsidP="00462537">
      <w:pPr>
        <w:rPr>
          <w:rFonts w:asciiTheme="minorHAnsi" w:hAnsiTheme="minorHAnsi" w:cstheme="minorHAnsi"/>
          <w:b/>
          <w:lang w:val="en-GB"/>
        </w:rPr>
        <w:sectPr w:rsidR="00F5796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0A52FE80" w14:textId="1DF551F7" w:rsidR="00462537" w:rsidRPr="002A7C34" w:rsidRDefault="00462537" w:rsidP="00F5796F">
      <w:pPr>
        <w:jc w:val="both"/>
        <w:rPr>
          <w:rFonts w:asciiTheme="minorHAnsi" w:hAnsiTheme="minorHAnsi" w:cstheme="minorHAnsi"/>
          <w:b/>
          <w:lang w:val="en-GB"/>
        </w:rPr>
      </w:pPr>
      <w:r w:rsidRPr="002A7C34">
        <w:rPr>
          <w:rFonts w:asciiTheme="minorHAnsi" w:hAnsiTheme="minorHAnsi" w:cstheme="minorHAnsi"/>
          <w:b/>
          <w:lang w:val="en-GB"/>
        </w:rPr>
        <w:t>TASTING NOTES</w:t>
      </w:r>
    </w:p>
    <w:p w14:paraId="4B9BD0BF" w14:textId="7D870C98" w:rsidR="004879BF" w:rsidRPr="002A7C34" w:rsidRDefault="00F5796F" w:rsidP="00F5796F">
      <w:pPr>
        <w:jc w:val="both"/>
        <w:rPr>
          <w:rFonts w:asciiTheme="minorHAnsi" w:hAnsiTheme="minorHAnsi" w:cstheme="minorHAnsi"/>
          <w:lang w:val="en-GB"/>
        </w:rPr>
      </w:pPr>
      <w:r>
        <w:rPr>
          <w:rFonts w:asciiTheme="minorHAnsi" w:hAnsiTheme="minorHAnsi" w:cstheme="minorHAnsi"/>
          <w:noProof/>
          <w:lang w:val="en-GB"/>
        </w:rPr>
        <w:t>A</w:t>
      </w:r>
      <w:r w:rsidRPr="00F5796F">
        <w:rPr>
          <w:rFonts w:asciiTheme="minorHAnsi" w:hAnsiTheme="minorHAnsi" w:cstheme="minorHAnsi"/>
          <w:noProof/>
          <w:lang w:val="en-GB"/>
        </w:rPr>
        <w:t>ll in roundness a fresh and aromatic bouquet, a full silky and fruity mouth and a frank and supple finish.</w:t>
      </w:r>
    </w:p>
    <w:p w14:paraId="3CD4D379" w14:textId="4DF994AE" w:rsidR="004879BF" w:rsidRDefault="004879BF" w:rsidP="00F5796F">
      <w:pPr>
        <w:jc w:val="both"/>
        <w:rPr>
          <w:rFonts w:asciiTheme="minorHAnsi" w:hAnsiTheme="minorHAnsi" w:cstheme="minorHAnsi"/>
          <w:b/>
          <w:lang w:val="en-GB"/>
        </w:rPr>
      </w:pPr>
    </w:p>
    <w:p w14:paraId="7AC9B099" w14:textId="2688D22C" w:rsidR="00F5796F" w:rsidRDefault="00F5796F" w:rsidP="00F5796F">
      <w:pPr>
        <w:jc w:val="both"/>
        <w:rPr>
          <w:rFonts w:asciiTheme="minorHAnsi" w:hAnsiTheme="minorHAnsi" w:cstheme="minorHAnsi"/>
          <w:b/>
          <w:lang w:val="en-GB"/>
        </w:rPr>
      </w:pPr>
    </w:p>
    <w:p w14:paraId="69F3ADBC" w14:textId="445CF7A3" w:rsidR="00F5796F" w:rsidRDefault="00F5796F" w:rsidP="00F5796F">
      <w:pPr>
        <w:jc w:val="both"/>
        <w:rPr>
          <w:rFonts w:asciiTheme="minorHAnsi" w:hAnsiTheme="minorHAnsi" w:cstheme="minorHAnsi"/>
          <w:b/>
          <w:lang w:val="en-GB"/>
        </w:rPr>
      </w:pPr>
    </w:p>
    <w:p w14:paraId="3D950919" w14:textId="198AD89B" w:rsidR="00F5796F" w:rsidRDefault="00F5796F" w:rsidP="00F5796F">
      <w:pPr>
        <w:jc w:val="both"/>
        <w:rPr>
          <w:rFonts w:asciiTheme="minorHAnsi" w:hAnsiTheme="minorHAnsi" w:cstheme="minorHAnsi"/>
          <w:b/>
          <w:lang w:val="en-GB"/>
        </w:rPr>
      </w:pPr>
    </w:p>
    <w:p w14:paraId="7EA46196" w14:textId="0340A8F0" w:rsidR="00F5796F" w:rsidRDefault="00F5796F" w:rsidP="00F5796F">
      <w:pPr>
        <w:jc w:val="both"/>
        <w:rPr>
          <w:rFonts w:asciiTheme="minorHAnsi" w:hAnsiTheme="minorHAnsi" w:cstheme="minorHAnsi"/>
          <w:b/>
          <w:lang w:val="en-GB"/>
        </w:rPr>
      </w:pPr>
    </w:p>
    <w:p w14:paraId="629DB2F6" w14:textId="0382F0D8" w:rsidR="00F5796F" w:rsidRDefault="00F5796F" w:rsidP="00F5796F">
      <w:pPr>
        <w:jc w:val="both"/>
        <w:rPr>
          <w:rFonts w:asciiTheme="minorHAnsi" w:hAnsiTheme="minorHAnsi" w:cstheme="minorHAnsi"/>
          <w:b/>
          <w:lang w:val="en-GB"/>
        </w:rPr>
      </w:pPr>
    </w:p>
    <w:p w14:paraId="515E42D8" w14:textId="77777777" w:rsidR="00F5796F" w:rsidRDefault="00F5796F" w:rsidP="00F5796F">
      <w:pPr>
        <w:jc w:val="both"/>
        <w:rPr>
          <w:rFonts w:asciiTheme="minorHAnsi" w:hAnsiTheme="minorHAnsi" w:cstheme="minorHAnsi"/>
          <w:b/>
          <w:lang w:val="en-GB"/>
        </w:rPr>
      </w:pPr>
    </w:p>
    <w:p w14:paraId="0929EB66" w14:textId="77777777" w:rsidR="00F5796F" w:rsidRPr="002A7C34" w:rsidRDefault="00F5796F" w:rsidP="00F5796F">
      <w:pPr>
        <w:jc w:val="both"/>
        <w:rPr>
          <w:rFonts w:asciiTheme="minorHAnsi" w:hAnsiTheme="minorHAnsi" w:cstheme="minorHAnsi"/>
          <w:b/>
          <w:lang w:val="en-GB"/>
        </w:rPr>
      </w:pPr>
    </w:p>
    <w:p w14:paraId="6860F491" w14:textId="77777777" w:rsidR="00F5796F" w:rsidRDefault="00F5796F" w:rsidP="00F5796F">
      <w:pPr>
        <w:jc w:val="both"/>
        <w:rPr>
          <w:rFonts w:asciiTheme="minorHAnsi" w:hAnsiTheme="minorHAnsi" w:cstheme="minorHAnsi"/>
          <w:b/>
          <w:lang w:val="en-GB"/>
        </w:rPr>
      </w:pPr>
      <w:r>
        <w:rPr>
          <w:rFonts w:asciiTheme="minorHAnsi" w:hAnsiTheme="minorHAnsi" w:cstheme="minorHAnsi"/>
          <w:b/>
          <w:lang w:val="en-GB"/>
        </w:rPr>
        <w:t>FOOD PAIRAING</w:t>
      </w:r>
    </w:p>
    <w:p w14:paraId="3753441F" w14:textId="675642C6" w:rsidR="004879BF" w:rsidRPr="002A7C34" w:rsidRDefault="00F5796F" w:rsidP="00F5796F">
      <w:pPr>
        <w:jc w:val="both"/>
        <w:rPr>
          <w:rFonts w:asciiTheme="minorHAnsi" w:hAnsiTheme="minorHAnsi" w:cstheme="minorHAnsi"/>
          <w:noProof/>
          <w:lang w:val="en-GB"/>
        </w:rPr>
      </w:pPr>
      <w:r>
        <w:rPr>
          <w:rFonts w:asciiTheme="minorHAnsi" w:hAnsiTheme="minorHAnsi" w:cstheme="minorHAnsi"/>
          <w:noProof/>
          <w:lang w:val="en-GB"/>
        </w:rPr>
        <w:t>A</w:t>
      </w:r>
      <w:r w:rsidRPr="00F5796F">
        <w:rPr>
          <w:rFonts w:asciiTheme="minorHAnsi" w:hAnsiTheme="minorHAnsi" w:cstheme="minorHAnsi"/>
          <w:noProof/>
          <w:lang w:val="en-GB"/>
        </w:rPr>
        <w:t>s an aperitif, or as an accompaniment to salads or grilled fish. A very elegant bottle that pleases hugely female, ideal to offer.</w:t>
      </w:r>
    </w:p>
    <w:sectPr w:rsidR="004879BF" w:rsidRPr="002A7C34" w:rsidSect="00F5796F">
      <w:type w:val="continuous"/>
      <w:pgSz w:w="11906" w:h="16838"/>
      <w:pgMar w:top="1440" w:right="1440" w:bottom="1440" w:left="1440" w:header="708" w:footer="708" w:gutter="0"/>
      <w:cols w:num="2" w:space="114" w:equalWidth="0">
        <w:col w:w="4036" w:space="114"/>
        <w:col w:w="48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7DD9" w14:textId="77777777" w:rsidR="000034E5" w:rsidRDefault="000034E5" w:rsidP="002A7C34">
      <w:r>
        <w:separator/>
      </w:r>
    </w:p>
  </w:endnote>
  <w:endnote w:type="continuationSeparator" w:id="0">
    <w:p w14:paraId="07809EB5" w14:textId="77777777" w:rsidR="000034E5" w:rsidRDefault="000034E5" w:rsidP="002A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8434" w14:textId="77777777" w:rsidR="002A7C34" w:rsidRDefault="002A7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F36E" w14:textId="77777777" w:rsidR="002A7C34" w:rsidRDefault="000034E5" w:rsidP="002A7C34">
    <w:pPr>
      <w:pStyle w:val="Footer"/>
      <w:jc w:val="center"/>
      <w:rPr>
        <w:rFonts w:asciiTheme="majorHAnsi" w:hAnsiTheme="majorHAnsi" w:cstheme="majorHAnsi"/>
        <w:b/>
        <w:sz w:val="22"/>
        <w:szCs w:val="22"/>
        <w:lang w:eastAsia="en-US"/>
      </w:rPr>
    </w:pPr>
    <w:hyperlink r:id="rId1" w:history="1">
      <w:r w:rsidR="002A7C34">
        <w:rPr>
          <w:rStyle w:val="Hyperlink"/>
          <w:rFonts w:asciiTheme="majorHAnsi" w:hAnsiTheme="majorHAnsi" w:cstheme="majorHAnsi"/>
          <w:b/>
        </w:rPr>
        <w:t>www.lamijac.com</w:t>
      </w:r>
    </w:hyperlink>
  </w:p>
  <w:p w14:paraId="2E357A42" w14:textId="77777777" w:rsidR="002A7C34" w:rsidRDefault="002A7C34" w:rsidP="002A7C34">
    <w:pPr>
      <w:pStyle w:val="Footer"/>
      <w:jc w:val="center"/>
      <w:rPr>
        <w:rFonts w:asciiTheme="majorHAnsi" w:hAnsiTheme="majorHAnsi" w:cstheme="majorHAnsi"/>
        <w:b/>
      </w:rPr>
    </w:pPr>
    <w:proofErr w:type="gramStart"/>
    <w:r>
      <w:rPr>
        <w:rFonts w:asciiTheme="majorHAnsi" w:hAnsiTheme="majorHAnsi" w:cstheme="majorHAnsi"/>
        <w:b/>
        <w:spacing w:val="3"/>
        <w:shd w:val="clear" w:color="auto" w:fill="FFFFFF"/>
      </w:rPr>
      <w:t>Tel:</w:t>
    </w:r>
    <w:proofErr w:type="gramEnd"/>
    <w:r>
      <w:rPr>
        <w:rFonts w:asciiTheme="majorHAnsi" w:hAnsiTheme="majorHAnsi" w:cstheme="majorHAnsi"/>
        <w:b/>
        <w:spacing w:val="3"/>
        <w:shd w:val="clear" w:color="auto" w:fill="FFFFFF"/>
      </w:rPr>
      <w:t> +44 (0) 77 5106 0921</w:t>
    </w:r>
  </w:p>
  <w:p w14:paraId="06DEEF6C" w14:textId="77777777" w:rsidR="002A7C34" w:rsidRDefault="002A7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6324" w14:textId="77777777" w:rsidR="002A7C34" w:rsidRDefault="002A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ECE5" w14:textId="77777777" w:rsidR="000034E5" w:rsidRDefault="000034E5" w:rsidP="002A7C34">
      <w:r>
        <w:separator/>
      </w:r>
    </w:p>
  </w:footnote>
  <w:footnote w:type="continuationSeparator" w:id="0">
    <w:p w14:paraId="390A64E7" w14:textId="77777777" w:rsidR="000034E5" w:rsidRDefault="000034E5" w:rsidP="002A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2985" w14:textId="77777777" w:rsidR="002A7C34" w:rsidRDefault="002A7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0DAC" w14:textId="77777777" w:rsidR="002A7C34" w:rsidRDefault="002A7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3D60" w14:textId="77777777" w:rsidR="002A7C34" w:rsidRDefault="002A7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58"/>
    <w:rsid w:val="000034E5"/>
    <w:rsid w:val="00101EE5"/>
    <w:rsid w:val="002A7C34"/>
    <w:rsid w:val="002E2A1C"/>
    <w:rsid w:val="0044154E"/>
    <w:rsid w:val="00462537"/>
    <w:rsid w:val="004879BF"/>
    <w:rsid w:val="00536C98"/>
    <w:rsid w:val="007958E7"/>
    <w:rsid w:val="00B0099B"/>
    <w:rsid w:val="00B13558"/>
    <w:rsid w:val="00EE151D"/>
    <w:rsid w:val="00F57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B544"/>
  <w15:chartTrackingRefBased/>
  <w15:docId w15:val="{5E740E77-C22C-42E3-92EB-4197E6CC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958E7"/>
    <w:rPr>
      <w:rFonts w:ascii="Times New Roman" w:hAnsi="Times New Roman"/>
      <w:sz w:val="24"/>
      <w:szCs w:val="24"/>
      <w:lang w:val="fr-FR" w:eastAsia="zh-CN"/>
    </w:rPr>
  </w:style>
  <w:style w:type="paragraph" w:styleId="Heading1">
    <w:name w:val="heading 1"/>
    <w:basedOn w:val="Normal"/>
    <w:next w:val="Normal"/>
    <w:link w:val="Heading1Char"/>
    <w:uiPriority w:val="9"/>
    <w:qFormat/>
    <w:rsid w:val="007958E7"/>
    <w:pPr>
      <w:widowControl w:val="0"/>
      <w:autoSpaceDE w:val="0"/>
      <w:autoSpaceDN w:val="0"/>
      <w:adjustRightInd w:val="0"/>
      <w:spacing w:before="68"/>
      <w:ind w:left="100"/>
      <w:outlineLvl w:val="0"/>
    </w:pPr>
    <w:rPr>
      <w:rFonts w:ascii="Calibri Light" w:hAnsi="Calibri Light"/>
      <w:b/>
      <w:bCs/>
      <w:kern w:val="32"/>
      <w:sz w:val="32"/>
      <w:szCs w:val="32"/>
      <w:lang w:val="en-GB" w:eastAsia="en-US"/>
    </w:rPr>
  </w:style>
  <w:style w:type="paragraph" w:styleId="Heading2">
    <w:name w:val="heading 2"/>
    <w:basedOn w:val="Normal"/>
    <w:next w:val="Normal"/>
    <w:link w:val="Heading2Char"/>
    <w:uiPriority w:val="9"/>
    <w:qFormat/>
    <w:rsid w:val="007958E7"/>
    <w:pPr>
      <w:widowControl w:val="0"/>
      <w:autoSpaceDE w:val="0"/>
      <w:autoSpaceDN w:val="0"/>
      <w:adjustRightInd w:val="0"/>
      <w:spacing w:before="72"/>
      <w:ind w:left="108"/>
      <w:outlineLvl w:val="1"/>
    </w:pPr>
    <w:rPr>
      <w:rFonts w:ascii="Calibri Light" w:hAnsi="Calibri Light"/>
      <w:b/>
      <w:bCs/>
      <w:i/>
      <w:iCs/>
      <w:sz w:val="28"/>
      <w:szCs w:val="28"/>
      <w:lang w:val="en-GB" w:eastAsia="en-US"/>
    </w:rPr>
  </w:style>
  <w:style w:type="paragraph" w:styleId="Heading3">
    <w:name w:val="heading 3"/>
    <w:basedOn w:val="Normal"/>
    <w:next w:val="Normal"/>
    <w:link w:val="Heading3Char"/>
    <w:uiPriority w:val="9"/>
    <w:qFormat/>
    <w:rsid w:val="007958E7"/>
    <w:pPr>
      <w:widowControl w:val="0"/>
      <w:autoSpaceDE w:val="0"/>
      <w:autoSpaceDN w:val="0"/>
      <w:adjustRightInd w:val="0"/>
      <w:spacing w:before="98"/>
      <w:ind w:left="143"/>
      <w:outlineLvl w:val="2"/>
    </w:pPr>
    <w:rPr>
      <w:rFonts w:ascii="Calibri Light" w:hAnsi="Calibri Light"/>
      <w:b/>
      <w:bCs/>
      <w:sz w:val="26"/>
      <w:szCs w:val="26"/>
      <w:lang w:val="en-GB" w:eastAsia="en-US"/>
    </w:rPr>
  </w:style>
  <w:style w:type="paragraph" w:styleId="Heading4">
    <w:name w:val="heading 4"/>
    <w:basedOn w:val="Normal"/>
    <w:next w:val="Normal"/>
    <w:link w:val="Heading4Char"/>
    <w:uiPriority w:val="9"/>
    <w:qFormat/>
    <w:rsid w:val="007958E7"/>
    <w:pPr>
      <w:widowControl w:val="0"/>
      <w:autoSpaceDE w:val="0"/>
      <w:autoSpaceDN w:val="0"/>
      <w:adjustRightInd w:val="0"/>
      <w:spacing w:before="239" w:line="510" w:lineRule="exact"/>
      <w:ind w:left="148"/>
      <w:outlineLvl w:val="3"/>
    </w:pPr>
    <w:rPr>
      <w:rFonts w:ascii="Calibri" w:hAnsi="Calibri"/>
      <w:b/>
      <w:bCs/>
      <w:sz w:val="28"/>
      <w:szCs w:val="28"/>
      <w:lang w:val="en-GB" w:eastAsia="en-US"/>
    </w:rPr>
  </w:style>
  <w:style w:type="paragraph" w:styleId="Heading5">
    <w:name w:val="heading 5"/>
    <w:basedOn w:val="Normal"/>
    <w:next w:val="Normal"/>
    <w:link w:val="Heading5Char"/>
    <w:uiPriority w:val="9"/>
    <w:qFormat/>
    <w:rsid w:val="007958E7"/>
    <w:pPr>
      <w:widowControl w:val="0"/>
      <w:autoSpaceDE w:val="0"/>
      <w:autoSpaceDN w:val="0"/>
      <w:adjustRightInd w:val="0"/>
      <w:ind w:left="171"/>
      <w:jc w:val="both"/>
      <w:outlineLvl w:val="4"/>
    </w:pPr>
    <w:rPr>
      <w:rFonts w:ascii="Calibri" w:hAnsi="Calibri"/>
      <w:b/>
      <w:bCs/>
      <w:i/>
      <w:iCs/>
      <w:sz w:val="26"/>
      <w:szCs w:val="26"/>
      <w:lang w:val="en-GB" w:eastAsia="en-US"/>
    </w:rPr>
  </w:style>
  <w:style w:type="paragraph" w:styleId="Heading6">
    <w:name w:val="heading 6"/>
    <w:basedOn w:val="Normal"/>
    <w:next w:val="Normal"/>
    <w:link w:val="Heading6Char"/>
    <w:uiPriority w:val="9"/>
    <w:qFormat/>
    <w:rsid w:val="007958E7"/>
    <w:pPr>
      <w:widowControl w:val="0"/>
      <w:autoSpaceDE w:val="0"/>
      <w:autoSpaceDN w:val="0"/>
      <w:adjustRightInd w:val="0"/>
      <w:ind w:left="96"/>
      <w:jc w:val="center"/>
      <w:outlineLvl w:val="5"/>
    </w:pPr>
    <w:rPr>
      <w:rFonts w:ascii="Calibri" w:hAnsi="Calibri"/>
      <w:b/>
      <w:bCs/>
      <w:sz w:val="20"/>
      <w:szCs w:val="20"/>
      <w:lang w:val="en-GB" w:eastAsia="en-US"/>
    </w:rPr>
  </w:style>
  <w:style w:type="paragraph" w:styleId="Heading7">
    <w:name w:val="heading 7"/>
    <w:basedOn w:val="Normal"/>
    <w:next w:val="Normal"/>
    <w:link w:val="Heading7Char"/>
    <w:uiPriority w:val="9"/>
    <w:qFormat/>
    <w:rsid w:val="007958E7"/>
    <w:pPr>
      <w:widowControl w:val="0"/>
      <w:autoSpaceDE w:val="0"/>
      <w:autoSpaceDN w:val="0"/>
      <w:adjustRightInd w:val="0"/>
      <w:spacing w:before="179"/>
      <w:ind w:left="734"/>
      <w:outlineLvl w:val="6"/>
    </w:pPr>
    <w:rPr>
      <w:rFonts w:ascii="Calibri" w:hAnsi="Calibri"/>
      <w:lang w:val="en-GB" w:eastAsia="en-US"/>
    </w:rPr>
  </w:style>
  <w:style w:type="paragraph" w:styleId="Heading8">
    <w:name w:val="heading 8"/>
    <w:basedOn w:val="Normal"/>
    <w:next w:val="Normal"/>
    <w:link w:val="Heading8Char"/>
    <w:uiPriority w:val="9"/>
    <w:qFormat/>
    <w:rsid w:val="007958E7"/>
    <w:pPr>
      <w:widowControl w:val="0"/>
      <w:autoSpaceDE w:val="0"/>
      <w:autoSpaceDN w:val="0"/>
      <w:adjustRightInd w:val="0"/>
      <w:spacing w:before="58"/>
      <w:ind w:left="100"/>
      <w:outlineLvl w:val="7"/>
    </w:pPr>
    <w:rPr>
      <w:rFonts w:ascii="Calibri" w:hAnsi="Calibr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958E7"/>
    <w:pPr>
      <w:widowControl w:val="0"/>
      <w:autoSpaceDE w:val="0"/>
      <w:autoSpaceDN w:val="0"/>
      <w:adjustRightInd w:val="0"/>
    </w:pPr>
    <w:rPr>
      <w:rFonts w:ascii="Lucida Bright" w:hAnsi="Lucida Bright" w:cs="Lucida Bright"/>
      <w:lang w:val="en-GB" w:eastAsia="en-GB"/>
    </w:rPr>
  </w:style>
  <w:style w:type="character" w:customStyle="1" w:styleId="Heading1Char">
    <w:name w:val="Heading 1 Char"/>
    <w:link w:val="Heading1"/>
    <w:uiPriority w:val="9"/>
    <w:rsid w:val="007958E7"/>
    <w:rPr>
      <w:rFonts w:ascii="Calibri Light" w:hAnsi="Calibri Light"/>
      <w:b/>
      <w:bCs/>
      <w:kern w:val="32"/>
      <w:sz w:val="32"/>
      <w:szCs w:val="32"/>
    </w:rPr>
  </w:style>
  <w:style w:type="character" w:customStyle="1" w:styleId="Heading2Char">
    <w:name w:val="Heading 2 Char"/>
    <w:link w:val="Heading2"/>
    <w:uiPriority w:val="9"/>
    <w:rsid w:val="007958E7"/>
    <w:rPr>
      <w:rFonts w:ascii="Calibri Light" w:hAnsi="Calibri Light"/>
      <w:b/>
      <w:bCs/>
      <w:i/>
      <w:iCs/>
      <w:sz w:val="28"/>
      <w:szCs w:val="28"/>
    </w:rPr>
  </w:style>
  <w:style w:type="character" w:customStyle="1" w:styleId="Heading3Char">
    <w:name w:val="Heading 3 Char"/>
    <w:link w:val="Heading3"/>
    <w:uiPriority w:val="9"/>
    <w:rsid w:val="007958E7"/>
    <w:rPr>
      <w:rFonts w:ascii="Calibri Light" w:hAnsi="Calibri Light"/>
      <w:b/>
      <w:bCs/>
      <w:sz w:val="26"/>
      <w:szCs w:val="26"/>
    </w:rPr>
  </w:style>
  <w:style w:type="character" w:customStyle="1" w:styleId="Heading4Char">
    <w:name w:val="Heading 4 Char"/>
    <w:link w:val="Heading4"/>
    <w:uiPriority w:val="9"/>
    <w:rsid w:val="007958E7"/>
    <w:rPr>
      <w:b/>
      <w:bCs/>
      <w:sz w:val="28"/>
      <w:szCs w:val="28"/>
    </w:rPr>
  </w:style>
  <w:style w:type="character" w:customStyle="1" w:styleId="Heading5Char">
    <w:name w:val="Heading 5 Char"/>
    <w:link w:val="Heading5"/>
    <w:uiPriority w:val="9"/>
    <w:rsid w:val="007958E7"/>
    <w:rPr>
      <w:b/>
      <w:bCs/>
      <w:i/>
      <w:iCs/>
      <w:sz w:val="26"/>
      <w:szCs w:val="26"/>
    </w:rPr>
  </w:style>
  <w:style w:type="character" w:customStyle="1" w:styleId="Heading6Char">
    <w:name w:val="Heading 6 Char"/>
    <w:link w:val="Heading6"/>
    <w:uiPriority w:val="9"/>
    <w:rsid w:val="007958E7"/>
    <w:rPr>
      <w:b/>
      <w:bCs/>
    </w:rPr>
  </w:style>
  <w:style w:type="character" w:customStyle="1" w:styleId="Heading7Char">
    <w:name w:val="Heading 7 Char"/>
    <w:link w:val="Heading7"/>
    <w:uiPriority w:val="9"/>
    <w:rsid w:val="007958E7"/>
    <w:rPr>
      <w:sz w:val="24"/>
      <w:szCs w:val="24"/>
    </w:rPr>
  </w:style>
  <w:style w:type="character" w:customStyle="1" w:styleId="Heading8Char">
    <w:name w:val="Heading 8 Char"/>
    <w:link w:val="Heading8"/>
    <w:uiPriority w:val="9"/>
    <w:rsid w:val="007958E7"/>
    <w:rPr>
      <w:i/>
      <w:iCs/>
      <w:sz w:val="24"/>
      <w:szCs w:val="24"/>
    </w:rPr>
  </w:style>
  <w:style w:type="paragraph" w:styleId="BodyText">
    <w:name w:val="Body Text"/>
    <w:basedOn w:val="Normal"/>
    <w:link w:val="BodyTextChar"/>
    <w:uiPriority w:val="1"/>
    <w:qFormat/>
    <w:rsid w:val="007958E7"/>
    <w:pPr>
      <w:widowControl w:val="0"/>
      <w:autoSpaceDE w:val="0"/>
      <w:autoSpaceDN w:val="0"/>
      <w:adjustRightInd w:val="0"/>
    </w:pPr>
    <w:rPr>
      <w:rFonts w:ascii="Lucida Bright" w:hAnsi="Lucida Bright" w:cs="Lucida Bright"/>
      <w:lang w:val="en-GB" w:eastAsia="en-US"/>
    </w:rPr>
  </w:style>
  <w:style w:type="character" w:customStyle="1" w:styleId="BodyTextChar">
    <w:name w:val="Body Text Char"/>
    <w:link w:val="BodyText"/>
    <w:uiPriority w:val="1"/>
    <w:rsid w:val="007958E7"/>
    <w:rPr>
      <w:rFonts w:ascii="Lucida Bright" w:hAnsi="Lucida Bright" w:cs="Lucida Bright"/>
      <w:sz w:val="24"/>
      <w:szCs w:val="24"/>
    </w:rPr>
  </w:style>
  <w:style w:type="character" w:styleId="Strong">
    <w:name w:val="Strong"/>
    <w:uiPriority w:val="22"/>
    <w:qFormat/>
    <w:rsid w:val="007958E7"/>
    <w:rPr>
      <w:b/>
      <w:bCs/>
    </w:rPr>
  </w:style>
  <w:style w:type="character" w:styleId="Emphasis">
    <w:name w:val="Emphasis"/>
    <w:basedOn w:val="DefaultParagraphFont"/>
    <w:uiPriority w:val="20"/>
    <w:qFormat/>
    <w:rsid w:val="007958E7"/>
    <w:rPr>
      <w:i/>
      <w:iCs/>
    </w:rPr>
  </w:style>
  <w:style w:type="paragraph" w:styleId="ListParagraph">
    <w:name w:val="List Paragraph"/>
    <w:basedOn w:val="Normal"/>
    <w:uiPriority w:val="34"/>
    <w:qFormat/>
    <w:rsid w:val="007958E7"/>
    <w:pPr>
      <w:widowControl w:val="0"/>
      <w:autoSpaceDE w:val="0"/>
      <w:autoSpaceDN w:val="0"/>
      <w:adjustRightInd w:val="0"/>
      <w:spacing w:before="58"/>
      <w:ind w:left="1137" w:hanging="403"/>
    </w:pPr>
    <w:rPr>
      <w:rFonts w:ascii="Lucida Bright" w:hAnsi="Lucida Bright" w:cs="Lucida Bright"/>
      <w:lang w:val="en-GB" w:eastAsia="en-GB"/>
    </w:rPr>
  </w:style>
  <w:style w:type="character" w:customStyle="1" w:styleId="fontstyle01">
    <w:name w:val="fontstyle01"/>
    <w:basedOn w:val="DefaultParagraphFont"/>
    <w:rsid w:val="00101EE5"/>
    <w:rPr>
      <w:rFonts w:ascii="Calibri" w:hAnsi="Calibri" w:cs="Calibri" w:hint="default"/>
      <w:b w:val="0"/>
      <w:bCs w:val="0"/>
      <w:i w:val="0"/>
      <w:iCs w:val="0"/>
      <w:color w:val="000000"/>
      <w:sz w:val="24"/>
      <w:szCs w:val="24"/>
    </w:rPr>
  </w:style>
  <w:style w:type="paragraph" w:styleId="Header">
    <w:name w:val="header"/>
    <w:basedOn w:val="Normal"/>
    <w:link w:val="HeaderChar"/>
    <w:uiPriority w:val="99"/>
    <w:unhideWhenUsed/>
    <w:rsid w:val="002A7C34"/>
    <w:pPr>
      <w:tabs>
        <w:tab w:val="center" w:pos="4513"/>
        <w:tab w:val="right" w:pos="9026"/>
      </w:tabs>
    </w:pPr>
  </w:style>
  <w:style w:type="character" w:customStyle="1" w:styleId="HeaderChar">
    <w:name w:val="Header Char"/>
    <w:basedOn w:val="DefaultParagraphFont"/>
    <w:link w:val="Header"/>
    <w:uiPriority w:val="99"/>
    <w:rsid w:val="002A7C34"/>
    <w:rPr>
      <w:rFonts w:ascii="Times New Roman" w:hAnsi="Times New Roman"/>
      <w:sz w:val="24"/>
      <w:szCs w:val="24"/>
      <w:lang w:val="fr-FR" w:eastAsia="zh-CN"/>
    </w:rPr>
  </w:style>
  <w:style w:type="paragraph" w:styleId="Footer">
    <w:name w:val="footer"/>
    <w:basedOn w:val="Normal"/>
    <w:link w:val="FooterChar"/>
    <w:uiPriority w:val="99"/>
    <w:unhideWhenUsed/>
    <w:rsid w:val="002A7C34"/>
    <w:pPr>
      <w:tabs>
        <w:tab w:val="center" w:pos="4513"/>
        <w:tab w:val="right" w:pos="9026"/>
      </w:tabs>
    </w:pPr>
  </w:style>
  <w:style w:type="character" w:customStyle="1" w:styleId="FooterChar">
    <w:name w:val="Footer Char"/>
    <w:basedOn w:val="DefaultParagraphFont"/>
    <w:link w:val="Footer"/>
    <w:uiPriority w:val="99"/>
    <w:rsid w:val="002A7C34"/>
    <w:rPr>
      <w:rFonts w:ascii="Times New Roman" w:hAnsi="Times New Roman"/>
      <w:sz w:val="24"/>
      <w:szCs w:val="24"/>
      <w:lang w:val="fr-FR" w:eastAsia="zh-CN"/>
    </w:rPr>
  </w:style>
  <w:style w:type="character" w:styleId="Hyperlink">
    <w:name w:val="Hyperlink"/>
    <w:basedOn w:val="DefaultParagraphFont"/>
    <w:uiPriority w:val="99"/>
    <w:semiHidden/>
    <w:unhideWhenUsed/>
    <w:rsid w:val="002A7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amij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Hughes</dc:creator>
  <cp:keywords/>
  <dc:description/>
  <cp:lastModifiedBy>Erin Hughes</cp:lastModifiedBy>
  <cp:revision>3</cp:revision>
  <dcterms:created xsi:type="dcterms:W3CDTF">2019-02-19T10:48:00Z</dcterms:created>
  <dcterms:modified xsi:type="dcterms:W3CDTF">2019-02-19T10:53:00Z</dcterms:modified>
</cp:coreProperties>
</file>